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A049" w14:textId="77777777" w:rsidR="00121146" w:rsidRPr="00916D75" w:rsidRDefault="00121146" w:rsidP="00121146">
      <w:pPr>
        <w:rPr>
          <w:rFonts w:cstheme="minorHAnsi"/>
          <w:b/>
          <w:bCs/>
        </w:rPr>
      </w:pPr>
      <w:r w:rsidRPr="00916D75">
        <w:rPr>
          <w:rFonts w:cstheme="minorHAnsi"/>
          <w:b/>
          <w:bCs/>
        </w:rPr>
        <w:t>Technical Standards and Essential Functions</w:t>
      </w:r>
    </w:p>
    <w:p w14:paraId="5713E111" w14:textId="77777777" w:rsidR="00121146" w:rsidRPr="00916D75" w:rsidRDefault="00121146" w:rsidP="00121146">
      <w:pPr>
        <w:rPr>
          <w:rFonts w:cstheme="minorHAnsi"/>
        </w:rPr>
      </w:pPr>
      <w:r w:rsidRPr="00916D75">
        <w:rPr>
          <w:rFonts w:cstheme="minorHAnsi"/>
        </w:rPr>
        <w:t xml:space="preserve">The following essential functions outline reasonable expectations of a </w:t>
      </w:r>
      <w:r>
        <w:rPr>
          <w:rFonts w:cstheme="minorHAnsi"/>
        </w:rPr>
        <w:t>surgical technology</w:t>
      </w:r>
      <w:r w:rsidRPr="00916D75">
        <w:rPr>
          <w:rFonts w:cstheme="minorHAnsi"/>
        </w:rPr>
        <w:t xml:space="preserve"> student for the performance of common </w:t>
      </w:r>
      <w:r>
        <w:rPr>
          <w:rFonts w:cstheme="minorHAnsi"/>
        </w:rPr>
        <w:t>surgical technology</w:t>
      </w:r>
      <w:r w:rsidRPr="00916D75">
        <w:rPr>
          <w:rFonts w:cstheme="minorHAnsi"/>
        </w:rPr>
        <w:t xml:space="preserve"> functions. Students must be able to apply the knowledge and skills necessary to function in a variety of classroom, lab, and clinical situations while providing the essential competencies of </w:t>
      </w:r>
      <w:r>
        <w:rPr>
          <w:rFonts w:cstheme="minorHAnsi"/>
        </w:rPr>
        <w:t>surgical technology</w:t>
      </w:r>
      <w:r w:rsidRPr="00916D75">
        <w:rPr>
          <w:rFonts w:cstheme="minorHAnsi"/>
        </w:rPr>
        <w:t xml:space="preserve">. These requirements are in place for successful completion of the </w:t>
      </w:r>
      <w:r>
        <w:rPr>
          <w:rFonts w:cstheme="minorHAnsi"/>
        </w:rPr>
        <w:t>surgical technology</w:t>
      </w:r>
      <w:r w:rsidRPr="00916D75">
        <w:rPr>
          <w:rFonts w:cstheme="minorHAnsi"/>
        </w:rPr>
        <w:t xml:space="preserve"> courses along with employment upon graduation. If after reviewing the essential functions, you feel you may not be able to complete one or more of these functions, contact SCC’s Academic Support Center for further assessment.</w:t>
      </w:r>
    </w:p>
    <w:p w14:paraId="011C3005" w14:textId="77777777" w:rsidR="00121146" w:rsidRPr="00916D75" w:rsidRDefault="00121146" w:rsidP="00121146">
      <w:pPr>
        <w:pStyle w:val="NoSpacing"/>
        <w:rPr>
          <w:rFonts w:cstheme="minorHAnsi"/>
        </w:rPr>
        <w:sectPr w:rsidR="00121146" w:rsidRPr="00916D75">
          <w:footerReference w:type="default" r:id="rId4"/>
          <w:pgSz w:w="12240" w:h="15840"/>
          <w:pgMar w:top="1440" w:right="1440" w:bottom="1440" w:left="1440" w:header="720" w:footer="720" w:gutter="0"/>
          <w:cols w:space="720"/>
          <w:docGrid w:linePitch="360"/>
        </w:sectPr>
      </w:pPr>
    </w:p>
    <w:p w14:paraId="47BE492F" w14:textId="77777777" w:rsidR="00121146" w:rsidRPr="008D40A8" w:rsidRDefault="00121146" w:rsidP="00121146">
      <w:pPr>
        <w:pStyle w:val="NoSpacing"/>
        <w:rPr>
          <w:rFonts w:cstheme="minorHAnsi"/>
          <w:b/>
          <w:bCs/>
          <w:sz w:val="20"/>
          <w:szCs w:val="20"/>
        </w:rPr>
      </w:pPr>
      <w:r w:rsidRPr="008D40A8">
        <w:rPr>
          <w:rFonts w:cstheme="minorHAnsi"/>
          <w:b/>
          <w:bCs/>
          <w:sz w:val="20"/>
          <w:szCs w:val="20"/>
        </w:rPr>
        <w:t xml:space="preserve">Gross Motor Skills </w:t>
      </w:r>
    </w:p>
    <w:p w14:paraId="6A0A741A"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Move within confined spaces </w:t>
      </w:r>
    </w:p>
    <w:p w14:paraId="2E14F618"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Reach above shoulder </w:t>
      </w:r>
    </w:p>
    <w:p w14:paraId="7531B8BA"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Reach below waist </w:t>
      </w:r>
    </w:p>
    <w:p w14:paraId="0F88B8C0" w14:textId="77777777" w:rsidR="00121146" w:rsidRPr="008D40A8" w:rsidRDefault="00121146" w:rsidP="00121146">
      <w:pPr>
        <w:pStyle w:val="NoSpacing"/>
        <w:rPr>
          <w:rFonts w:cstheme="minorHAnsi"/>
          <w:sz w:val="20"/>
          <w:szCs w:val="20"/>
        </w:rPr>
      </w:pPr>
      <w:r w:rsidRPr="008D40A8">
        <w:rPr>
          <w:rFonts w:cstheme="minorHAnsi"/>
          <w:sz w:val="20"/>
          <w:szCs w:val="20"/>
        </w:rPr>
        <w:t>▪ Reach out front</w:t>
      </w:r>
    </w:p>
    <w:p w14:paraId="0B2456ED" w14:textId="77777777" w:rsidR="00121146" w:rsidRPr="008D40A8" w:rsidRDefault="00121146" w:rsidP="00121146">
      <w:pPr>
        <w:pStyle w:val="NoSpacing"/>
        <w:rPr>
          <w:rFonts w:cstheme="minorHAnsi"/>
          <w:b/>
          <w:bCs/>
          <w:sz w:val="20"/>
          <w:szCs w:val="20"/>
        </w:rPr>
      </w:pPr>
      <w:r w:rsidRPr="008D40A8">
        <w:rPr>
          <w:rFonts w:cstheme="minorHAnsi"/>
          <w:sz w:val="20"/>
          <w:szCs w:val="20"/>
        </w:rPr>
        <w:t xml:space="preserve"> </w:t>
      </w:r>
      <w:r w:rsidRPr="008D40A8">
        <w:rPr>
          <w:rFonts w:cstheme="minorHAnsi"/>
          <w:b/>
          <w:bCs/>
          <w:sz w:val="20"/>
          <w:szCs w:val="20"/>
        </w:rPr>
        <w:t xml:space="preserve">Critical Thinking </w:t>
      </w:r>
    </w:p>
    <w:p w14:paraId="0C2765EB"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Comprehends &amp; follows instructions </w:t>
      </w:r>
    </w:p>
    <w:p w14:paraId="5E7D951A"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Identifies cause-effect relationships </w:t>
      </w:r>
    </w:p>
    <w:p w14:paraId="12CDF125" w14:textId="77777777" w:rsidR="00121146" w:rsidRPr="008D40A8" w:rsidRDefault="00121146" w:rsidP="00121146">
      <w:pPr>
        <w:pStyle w:val="NoSpacing"/>
        <w:rPr>
          <w:rFonts w:cstheme="minorHAnsi"/>
          <w:sz w:val="20"/>
          <w:szCs w:val="20"/>
        </w:rPr>
      </w:pPr>
      <w:r w:rsidRPr="008D40A8">
        <w:rPr>
          <w:rFonts w:cstheme="minorHAnsi"/>
          <w:sz w:val="20"/>
          <w:szCs w:val="20"/>
        </w:rPr>
        <w:t>▪ Follow process from start to finish</w:t>
      </w:r>
    </w:p>
    <w:p w14:paraId="01A8E519" w14:textId="77777777" w:rsidR="00121146" w:rsidRPr="008D40A8" w:rsidRDefault="00121146" w:rsidP="00121146">
      <w:pPr>
        <w:pStyle w:val="NoSpacing"/>
        <w:rPr>
          <w:rFonts w:cstheme="minorHAnsi"/>
          <w:sz w:val="20"/>
          <w:szCs w:val="20"/>
        </w:rPr>
      </w:pPr>
      <w:r w:rsidRPr="008D40A8">
        <w:rPr>
          <w:rFonts w:cstheme="minorHAnsi"/>
          <w:sz w:val="20"/>
          <w:szCs w:val="20"/>
        </w:rPr>
        <w:t>▪ Sequence information Physical Strength</w:t>
      </w:r>
    </w:p>
    <w:p w14:paraId="47699C97" w14:textId="77777777" w:rsidR="00121146" w:rsidRPr="008D40A8" w:rsidRDefault="00121146" w:rsidP="00121146">
      <w:pPr>
        <w:pStyle w:val="NoSpacing"/>
        <w:rPr>
          <w:rFonts w:cstheme="minorHAnsi"/>
          <w:sz w:val="20"/>
          <w:szCs w:val="20"/>
        </w:rPr>
      </w:pPr>
      <w:r w:rsidRPr="008D40A8">
        <w:rPr>
          <w:rFonts w:cstheme="minorHAnsi"/>
          <w:sz w:val="20"/>
          <w:szCs w:val="20"/>
        </w:rPr>
        <w:t>▪ Push and pull 50 lbs.</w:t>
      </w:r>
    </w:p>
    <w:p w14:paraId="39A922A6" w14:textId="77777777" w:rsidR="00121146" w:rsidRPr="008D40A8" w:rsidRDefault="00121146" w:rsidP="00121146">
      <w:pPr>
        <w:pStyle w:val="NoSpacing"/>
        <w:rPr>
          <w:rFonts w:cstheme="minorHAnsi"/>
          <w:sz w:val="20"/>
          <w:szCs w:val="20"/>
        </w:rPr>
      </w:pPr>
      <w:r w:rsidRPr="008D40A8">
        <w:rPr>
          <w:rFonts w:cstheme="minorHAnsi"/>
          <w:sz w:val="20"/>
          <w:szCs w:val="20"/>
        </w:rPr>
        <w:t>▪ Support 50 lbs. of weight</w:t>
      </w:r>
    </w:p>
    <w:p w14:paraId="28A31EC9"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Lift 50 lbs. </w:t>
      </w:r>
    </w:p>
    <w:p w14:paraId="14E0CEC0" w14:textId="77777777" w:rsidR="00121146" w:rsidRPr="008D40A8" w:rsidRDefault="00121146" w:rsidP="00121146">
      <w:pPr>
        <w:pStyle w:val="NoSpacing"/>
        <w:rPr>
          <w:rFonts w:cstheme="minorHAnsi"/>
          <w:sz w:val="20"/>
          <w:szCs w:val="20"/>
        </w:rPr>
      </w:pPr>
      <w:r w:rsidRPr="008D40A8">
        <w:rPr>
          <w:rFonts w:cstheme="minorHAnsi"/>
          <w:sz w:val="20"/>
          <w:szCs w:val="20"/>
        </w:rPr>
        <w:t>▪ Carry equipment / supplies</w:t>
      </w:r>
    </w:p>
    <w:p w14:paraId="0F686B67" w14:textId="77777777" w:rsidR="00121146" w:rsidRPr="008D40A8" w:rsidRDefault="00121146" w:rsidP="00121146">
      <w:pPr>
        <w:pStyle w:val="NoSpacing"/>
        <w:rPr>
          <w:rFonts w:cstheme="minorHAnsi"/>
          <w:sz w:val="20"/>
          <w:szCs w:val="20"/>
        </w:rPr>
      </w:pPr>
      <w:r w:rsidRPr="008D40A8">
        <w:rPr>
          <w:rFonts w:cstheme="minorHAnsi"/>
          <w:sz w:val="20"/>
          <w:szCs w:val="20"/>
        </w:rPr>
        <w:t>▪ Use upper body strength (CPR)</w:t>
      </w:r>
    </w:p>
    <w:p w14:paraId="33ED051E"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Squeeze with hands (fire extinguisher) </w:t>
      </w:r>
    </w:p>
    <w:p w14:paraId="26EA1A4E" w14:textId="77777777" w:rsidR="00121146" w:rsidRPr="008D40A8" w:rsidRDefault="00121146" w:rsidP="00121146">
      <w:pPr>
        <w:pStyle w:val="NoSpacing"/>
        <w:rPr>
          <w:rFonts w:cstheme="minorHAnsi"/>
          <w:b/>
          <w:bCs/>
          <w:sz w:val="20"/>
          <w:szCs w:val="20"/>
        </w:rPr>
      </w:pPr>
      <w:r w:rsidRPr="008D40A8">
        <w:rPr>
          <w:rFonts w:cstheme="minorHAnsi"/>
          <w:b/>
          <w:bCs/>
          <w:sz w:val="20"/>
          <w:szCs w:val="20"/>
        </w:rPr>
        <w:t xml:space="preserve">Math </w:t>
      </w:r>
    </w:p>
    <w:p w14:paraId="7DFFE3F8"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Comprehend and interpret graphic trends </w:t>
      </w:r>
    </w:p>
    <w:p w14:paraId="5CD9A5CA"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Tell time </w:t>
      </w:r>
    </w:p>
    <w:p w14:paraId="24BA2A99" w14:textId="77777777" w:rsidR="00121146" w:rsidRPr="008D40A8" w:rsidRDefault="00121146" w:rsidP="00121146">
      <w:pPr>
        <w:pStyle w:val="NoSpacing"/>
        <w:rPr>
          <w:rFonts w:cstheme="minorHAnsi"/>
          <w:sz w:val="20"/>
          <w:szCs w:val="20"/>
        </w:rPr>
      </w:pPr>
      <w:r w:rsidRPr="008D40A8">
        <w:rPr>
          <w:rFonts w:cstheme="minorHAnsi"/>
          <w:sz w:val="20"/>
          <w:szCs w:val="20"/>
        </w:rPr>
        <w:t>▪ Measure time</w:t>
      </w:r>
    </w:p>
    <w:p w14:paraId="1500FEDC"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Read &amp; interpret measurement marks </w:t>
      </w:r>
    </w:p>
    <w:p w14:paraId="623DF824" w14:textId="77777777" w:rsidR="00121146" w:rsidRPr="008D40A8" w:rsidRDefault="00121146" w:rsidP="00121146">
      <w:pPr>
        <w:pStyle w:val="NoSpacing"/>
        <w:rPr>
          <w:rFonts w:cstheme="minorHAnsi"/>
          <w:sz w:val="20"/>
          <w:szCs w:val="20"/>
        </w:rPr>
      </w:pPr>
      <w:r w:rsidRPr="008D40A8">
        <w:rPr>
          <w:rFonts w:cstheme="minorHAnsi"/>
          <w:sz w:val="20"/>
          <w:szCs w:val="20"/>
        </w:rPr>
        <w:t>▪ Add, subtract, multiply, divide, and count</w:t>
      </w:r>
    </w:p>
    <w:p w14:paraId="7E655C15" w14:textId="77777777" w:rsidR="00121146" w:rsidRPr="008D40A8" w:rsidRDefault="00121146" w:rsidP="00121146">
      <w:pPr>
        <w:pStyle w:val="NoSpacing"/>
        <w:rPr>
          <w:rFonts w:cstheme="minorHAnsi"/>
          <w:sz w:val="20"/>
          <w:szCs w:val="20"/>
        </w:rPr>
      </w:pPr>
      <w:r w:rsidRPr="008D40A8">
        <w:rPr>
          <w:rFonts w:cstheme="minorHAnsi"/>
          <w:sz w:val="20"/>
          <w:szCs w:val="20"/>
        </w:rPr>
        <w:t>▪ Compute fractions and decimals</w:t>
      </w:r>
    </w:p>
    <w:p w14:paraId="118A9E1F"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Document numbers in records </w:t>
      </w:r>
    </w:p>
    <w:p w14:paraId="0DE0D4EB" w14:textId="77777777" w:rsidR="00121146" w:rsidRPr="008D40A8" w:rsidRDefault="00121146" w:rsidP="00121146">
      <w:pPr>
        <w:pStyle w:val="NoSpacing"/>
        <w:rPr>
          <w:rFonts w:cstheme="minorHAnsi"/>
          <w:b/>
          <w:bCs/>
          <w:sz w:val="20"/>
          <w:szCs w:val="20"/>
        </w:rPr>
      </w:pPr>
      <w:r w:rsidRPr="008D40A8">
        <w:rPr>
          <w:rFonts w:cstheme="minorHAnsi"/>
          <w:b/>
          <w:bCs/>
          <w:sz w:val="20"/>
          <w:szCs w:val="20"/>
        </w:rPr>
        <w:t xml:space="preserve">Fine Motor Skills </w:t>
      </w:r>
    </w:p>
    <w:p w14:paraId="0555040E"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Pick up objects with hands </w:t>
      </w:r>
    </w:p>
    <w:p w14:paraId="298947E8"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Grasp small objects with hands </w:t>
      </w:r>
    </w:p>
    <w:p w14:paraId="12985950" w14:textId="77777777" w:rsidR="00121146" w:rsidRPr="008D40A8" w:rsidRDefault="00121146" w:rsidP="00121146">
      <w:pPr>
        <w:pStyle w:val="NoSpacing"/>
        <w:rPr>
          <w:rFonts w:cstheme="minorHAnsi"/>
          <w:sz w:val="20"/>
          <w:szCs w:val="20"/>
        </w:rPr>
      </w:pPr>
      <w:r w:rsidRPr="008D40A8">
        <w:rPr>
          <w:rFonts w:cstheme="minorHAnsi"/>
          <w:sz w:val="20"/>
          <w:szCs w:val="20"/>
        </w:rPr>
        <w:t>▪ Write with pen or pencil</w:t>
      </w:r>
    </w:p>
    <w:p w14:paraId="79A71738" w14:textId="77777777" w:rsidR="00121146" w:rsidRPr="008D40A8" w:rsidRDefault="00121146" w:rsidP="00121146">
      <w:pPr>
        <w:pStyle w:val="NoSpacing"/>
        <w:rPr>
          <w:rFonts w:cstheme="minorHAnsi"/>
          <w:sz w:val="20"/>
          <w:szCs w:val="20"/>
        </w:rPr>
      </w:pPr>
      <w:r w:rsidRPr="008D40A8">
        <w:rPr>
          <w:rFonts w:cstheme="minorHAnsi"/>
          <w:sz w:val="20"/>
          <w:szCs w:val="20"/>
        </w:rPr>
        <w:t>▪ Key/type</w:t>
      </w:r>
    </w:p>
    <w:p w14:paraId="1A32B249"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Pinch / pick / squeeze with fingers </w:t>
      </w:r>
    </w:p>
    <w:p w14:paraId="25EE6693"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Twist </w:t>
      </w:r>
    </w:p>
    <w:p w14:paraId="45E1D6E4" w14:textId="77777777" w:rsidR="00121146" w:rsidRPr="008D40A8" w:rsidRDefault="00121146" w:rsidP="00121146">
      <w:pPr>
        <w:pStyle w:val="NoSpacing"/>
        <w:rPr>
          <w:rFonts w:cstheme="minorHAnsi"/>
          <w:sz w:val="20"/>
          <w:szCs w:val="20"/>
        </w:rPr>
      </w:pPr>
      <w:r w:rsidRPr="008D40A8">
        <w:rPr>
          <w:rFonts w:cstheme="minorHAnsi"/>
          <w:sz w:val="20"/>
          <w:szCs w:val="20"/>
        </w:rPr>
        <w:t>▪ Good eye hand &amp; foot coordination</w:t>
      </w:r>
    </w:p>
    <w:p w14:paraId="03FDB93B" w14:textId="77777777" w:rsidR="00121146" w:rsidRPr="008D40A8" w:rsidRDefault="00121146" w:rsidP="00121146">
      <w:pPr>
        <w:pStyle w:val="NoSpacing"/>
        <w:rPr>
          <w:rFonts w:cstheme="minorHAnsi"/>
          <w:sz w:val="20"/>
          <w:szCs w:val="20"/>
        </w:rPr>
      </w:pPr>
      <w:r w:rsidRPr="008D40A8">
        <w:rPr>
          <w:rFonts w:cstheme="minorHAnsi"/>
          <w:sz w:val="20"/>
          <w:szCs w:val="20"/>
        </w:rPr>
        <w:t>▪ Simultaneous hand wrist &amp; finger movement</w:t>
      </w:r>
    </w:p>
    <w:p w14:paraId="37B7BC17" w14:textId="77777777" w:rsidR="00121146" w:rsidRPr="008D40A8" w:rsidRDefault="00121146" w:rsidP="00121146">
      <w:pPr>
        <w:pStyle w:val="NoSpacing"/>
        <w:rPr>
          <w:rFonts w:cstheme="minorHAnsi"/>
          <w:b/>
          <w:bCs/>
          <w:sz w:val="20"/>
          <w:szCs w:val="20"/>
        </w:rPr>
      </w:pPr>
      <w:r w:rsidRPr="008D40A8">
        <w:rPr>
          <w:rFonts w:cstheme="minorHAnsi"/>
          <w:sz w:val="20"/>
          <w:szCs w:val="20"/>
        </w:rPr>
        <w:t xml:space="preserve"> </w:t>
      </w:r>
      <w:r w:rsidRPr="008D40A8">
        <w:rPr>
          <w:rFonts w:cstheme="minorHAnsi"/>
          <w:b/>
          <w:bCs/>
          <w:sz w:val="20"/>
          <w:szCs w:val="20"/>
        </w:rPr>
        <w:t>Analytical Thinking</w:t>
      </w:r>
    </w:p>
    <w:p w14:paraId="1EB785EA" w14:textId="77777777" w:rsidR="00121146" w:rsidRPr="008D40A8" w:rsidRDefault="00121146" w:rsidP="00121146">
      <w:pPr>
        <w:pStyle w:val="NoSpacing"/>
        <w:rPr>
          <w:rFonts w:cstheme="minorHAnsi"/>
          <w:sz w:val="20"/>
          <w:szCs w:val="20"/>
        </w:rPr>
      </w:pPr>
      <w:r w:rsidRPr="008D40A8">
        <w:rPr>
          <w:rFonts w:cstheme="minorHAnsi"/>
          <w:sz w:val="20"/>
          <w:szCs w:val="20"/>
        </w:rPr>
        <w:t>▪ Problem solving</w:t>
      </w:r>
    </w:p>
    <w:p w14:paraId="01992765"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Transfer knowledge from one situation to another </w:t>
      </w:r>
    </w:p>
    <w:p w14:paraId="6B8908CF"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Process &amp; interpret written &amp; oral information from multiple sources </w:t>
      </w:r>
    </w:p>
    <w:p w14:paraId="0323D31B"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Apply math concepts </w:t>
      </w:r>
    </w:p>
    <w:p w14:paraId="10667306"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Analyze &amp; interpret abstract and concrete data </w:t>
      </w:r>
    </w:p>
    <w:p w14:paraId="45577A35"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Prioritize Tasks (time management) </w:t>
      </w:r>
    </w:p>
    <w:p w14:paraId="47F8299B"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Evaluates outcomes </w:t>
      </w:r>
    </w:p>
    <w:p w14:paraId="1660FDCC" w14:textId="77777777" w:rsidR="00121146" w:rsidRPr="008D40A8" w:rsidRDefault="00121146" w:rsidP="00121146">
      <w:pPr>
        <w:pStyle w:val="NoSpacing"/>
        <w:rPr>
          <w:rFonts w:cstheme="minorHAnsi"/>
          <w:sz w:val="20"/>
          <w:szCs w:val="20"/>
        </w:rPr>
      </w:pPr>
      <w:r w:rsidRPr="008D40A8">
        <w:rPr>
          <w:rFonts w:cstheme="minorHAnsi"/>
          <w:sz w:val="20"/>
          <w:szCs w:val="20"/>
        </w:rPr>
        <w:t>▪ Use short &amp; long-term memory</w:t>
      </w:r>
    </w:p>
    <w:p w14:paraId="21F53076"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Plan &amp; Control activities Physical Endurance </w:t>
      </w:r>
    </w:p>
    <w:p w14:paraId="5650DEEE"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Stand up to several hours </w:t>
      </w:r>
    </w:p>
    <w:p w14:paraId="778535E9" w14:textId="77777777" w:rsidR="00121146" w:rsidRPr="008D40A8" w:rsidRDefault="00121146" w:rsidP="00121146">
      <w:pPr>
        <w:pStyle w:val="NoSpacing"/>
        <w:rPr>
          <w:rFonts w:cstheme="minorHAnsi"/>
          <w:sz w:val="20"/>
          <w:szCs w:val="20"/>
        </w:rPr>
      </w:pPr>
      <w:r w:rsidRPr="008D40A8">
        <w:rPr>
          <w:rFonts w:cstheme="minorHAnsi"/>
          <w:sz w:val="20"/>
          <w:szCs w:val="20"/>
        </w:rPr>
        <w:t>▪ Sustain repetitive motions (CPR)</w:t>
      </w:r>
    </w:p>
    <w:p w14:paraId="4C722999"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Maintain same position for long period of time </w:t>
      </w:r>
    </w:p>
    <w:p w14:paraId="52B2B975"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Function in a fast-paced environment Interpersonal </w:t>
      </w:r>
    </w:p>
    <w:p w14:paraId="2D81A668" w14:textId="77777777" w:rsidR="00121146" w:rsidRPr="008D40A8" w:rsidRDefault="00121146" w:rsidP="00121146">
      <w:pPr>
        <w:pStyle w:val="NoSpacing"/>
        <w:rPr>
          <w:rFonts w:cstheme="minorHAnsi"/>
          <w:sz w:val="20"/>
          <w:szCs w:val="20"/>
        </w:rPr>
      </w:pPr>
      <w:r w:rsidRPr="008D40A8">
        <w:rPr>
          <w:rFonts w:cstheme="minorHAnsi"/>
          <w:b/>
          <w:bCs/>
          <w:sz w:val="20"/>
          <w:szCs w:val="20"/>
        </w:rPr>
        <w:t>Skills</w:t>
      </w:r>
    </w:p>
    <w:p w14:paraId="61D9A2A5"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Establish rapport with individuals (co-workers) </w:t>
      </w:r>
    </w:p>
    <w:p w14:paraId="75417CFD" w14:textId="77777777" w:rsidR="00121146" w:rsidRPr="008D40A8" w:rsidRDefault="00121146" w:rsidP="00121146">
      <w:pPr>
        <w:pStyle w:val="NoSpacing"/>
        <w:rPr>
          <w:rFonts w:cstheme="minorHAnsi"/>
          <w:b/>
          <w:bCs/>
          <w:sz w:val="20"/>
          <w:szCs w:val="20"/>
        </w:rPr>
      </w:pPr>
      <w:r w:rsidRPr="008D40A8">
        <w:rPr>
          <w:rFonts w:cstheme="minorHAnsi"/>
          <w:b/>
          <w:bCs/>
          <w:sz w:val="20"/>
          <w:szCs w:val="20"/>
        </w:rPr>
        <w:t xml:space="preserve">Reading </w:t>
      </w:r>
    </w:p>
    <w:p w14:paraId="6C64E913" w14:textId="77777777" w:rsidR="00121146" w:rsidRPr="008D40A8" w:rsidRDefault="00121146" w:rsidP="00121146">
      <w:pPr>
        <w:pStyle w:val="NoSpacing"/>
        <w:rPr>
          <w:rFonts w:cstheme="minorHAnsi"/>
          <w:sz w:val="20"/>
          <w:szCs w:val="20"/>
        </w:rPr>
      </w:pPr>
      <w:r w:rsidRPr="008D40A8">
        <w:rPr>
          <w:rFonts w:cstheme="minorHAnsi"/>
          <w:sz w:val="20"/>
          <w:szCs w:val="20"/>
        </w:rPr>
        <w:t>▪ Read and understand written documents</w:t>
      </w:r>
    </w:p>
    <w:p w14:paraId="764E5EC8"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Read digital displays, computer screens </w:t>
      </w:r>
    </w:p>
    <w:p w14:paraId="3797199D" w14:textId="77777777" w:rsidR="00121146" w:rsidRPr="008D40A8" w:rsidRDefault="00121146" w:rsidP="00121146">
      <w:pPr>
        <w:pStyle w:val="NoSpacing"/>
        <w:rPr>
          <w:rFonts w:cstheme="minorHAnsi"/>
          <w:b/>
          <w:bCs/>
          <w:sz w:val="20"/>
          <w:szCs w:val="20"/>
        </w:rPr>
      </w:pPr>
      <w:r w:rsidRPr="008D40A8">
        <w:rPr>
          <w:rFonts w:cstheme="minorHAnsi"/>
          <w:b/>
          <w:bCs/>
          <w:sz w:val="20"/>
          <w:szCs w:val="20"/>
        </w:rPr>
        <w:t xml:space="preserve">Vision </w:t>
      </w:r>
    </w:p>
    <w:p w14:paraId="3ABE78B9"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See objects up to 20 inches away (small needles) </w:t>
      </w:r>
    </w:p>
    <w:p w14:paraId="382A1F22"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See objects up to 20 feet away </w:t>
      </w:r>
    </w:p>
    <w:p w14:paraId="42F93198"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Use depth perception </w:t>
      </w:r>
    </w:p>
    <w:p w14:paraId="6CF070AE"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Use peripheral vision </w:t>
      </w:r>
    </w:p>
    <w:p w14:paraId="5F1FA298"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Distinguish color and color intensity </w:t>
      </w:r>
    </w:p>
    <w:p w14:paraId="5BAD83E6"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See in a darkened room </w:t>
      </w:r>
    </w:p>
    <w:p w14:paraId="2AA9F0DD" w14:textId="77777777" w:rsidR="00121146" w:rsidRPr="008D40A8" w:rsidRDefault="00121146" w:rsidP="00121146">
      <w:pPr>
        <w:pStyle w:val="NoSpacing"/>
        <w:rPr>
          <w:rFonts w:cstheme="minorHAnsi"/>
          <w:b/>
          <w:bCs/>
          <w:sz w:val="20"/>
          <w:szCs w:val="20"/>
        </w:rPr>
      </w:pPr>
      <w:r w:rsidRPr="008D40A8">
        <w:rPr>
          <w:rFonts w:cstheme="minorHAnsi"/>
          <w:b/>
          <w:bCs/>
          <w:sz w:val="20"/>
          <w:szCs w:val="20"/>
        </w:rPr>
        <w:t xml:space="preserve">Communication Skills </w:t>
      </w:r>
    </w:p>
    <w:p w14:paraId="548A0DC0" w14:textId="77777777" w:rsidR="00121146" w:rsidRPr="008D40A8" w:rsidRDefault="00121146" w:rsidP="00121146">
      <w:pPr>
        <w:pStyle w:val="NoSpacing"/>
        <w:rPr>
          <w:rFonts w:cstheme="minorHAnsi"/>
          <w:sz w:val="20"/>
          <w:szCs w:val="20"/>
        </w:rPr>
      </w:pPr>
      <w:r w:rsidRPr="008D40A8">
        <w:rPr>
          <w:rFonts w:cstheme="minorHAnsi"/>
          <w:sz w:val="20"/>
          <w:szCs w:val="20"/>
        </w:rPr>
        <w:t>▪ Exhibit &amp; comprehend nonverbal cues</w:t>
      </w:r>
    </w:p>
    <w:p w14:paraId="4F3E52D2"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Speaks English </w:t>
      </w:r>
    </w:p>
    <w:p w14:paraId="24FC147D"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Writes English </w:t>
      </w:r>
    </w:p>
    <w:p w14:paraId="75AABCD9"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Reads English </w:t>
      </w:r>
    </w:p>
    <w:p w14:paraId="321BCEF0"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Understands English </w:t>
      </w:r>
    </w:p>
    <w:p w14:paraId="6FDE9BA3" w14:textId="77777777" w:rsidR="00121146" w:rsidRPr="008D40A8" w:rsidRDefault="00121146" w:rsidP="00121146">
      <w:pPr>
        <w:pStyle w:val="NoSpacing"/>
        <w:rPr>
          <w:rFonts w:cstheme="minorHAnsi"/>
          <w:sz w:val="20"/>
          <w:szCs w:val="20"/>
        </w:rPr>
      </w:pPr>
      <w:r w:rsidRPr="008D40A8">
        <w:rPr>
          <w:rFonts w:cstheme="minorHAnsi"/>
          <w:sz w:val="20"/>
          <w:szCs w:val="20"/>
        </w:rPr>
        <w:t>▪ Listen &amp; comprehend spoken / written word</w:t>
      </w:r>
    </w:p>
    <w:p w14:paraId="4A059CDF"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Collaborate with others </w:t>
      </w:r>
    </w:p>
    <w:p w14:paraId="545FFD23" w14:textId="77777777" w:rsidR="00121146" w:rsidRPr="008D40A8" w:rsidRDefault="00121146" w:rsidP="00121146">
      <w:pPr>
        <w:pStyle w:val="NoSpacing"/>
        <w:rPr>
          <w:rFonts w:cstheme="minorHAnsi"/>
          <w:b/>
          <w:bCs/>
          <w:sz w:val="20"/>
          <w:szCs w:val="20"/>
        </w:rPr>
      </w:pPr>
      <w:r w:rsidRPr="008D40A8">
        <w:rPr>
          <w:rFonts w:cstheme="minorHAnsi"/>
          <w:b/>
          <w:bCs/>
          <w:sz w:val="20"/>
          <w:szCs w:val="20"/>
        </w:rPr>
        <w:t>Environment</w:t>
      </w:r>
    </w:p>
    <w:p w14:paraId="017F17A9"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Tolerate exposure to allergens, strong odors, soaps, warm/cool temperatures, safety equipment (goggles, masks, etc.), and work in confined environments for extended periods of time </w:t>
      </w:r>
    </w:p>
    <w:p w14:paraId="03BB701C" w14:textId="77777777" w:rsidR="00121146" w:rsidRPr="008D40A8" w:rsidRDefault="00121146" w:rsidP="00121146">
      <w:pPr>
        <w:pStyle w:val="NoSpacing"/>
        <w:rPr>
          <w:rFonts w:cstheme="minorHAnsi"/>
          <w:b/>
          <w:bCs/>
          <w:sz w:val="20"/>
          <w:szCs w:val="20"/>
        </w:rPr>
      </w:pPr>
      <w:r w:rsidRPr="008D40A8">
        <w:rPr>
          <w:rFonts w:cstheme="minorHAnsi"/>
          <w:b/>
          <w:bCs/>
          <w:sz w:val="20"/>
          <w:szCs w:val="20"/>
        </w:rPr>
        <w:t xml:space="preserve">Tactile </w:t>
      </w:r>
    </w:p>
    <w:p w14:paraId="48C8A11D"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Feel vibrations </w:t>
      </w:r>
    </w:p>
    <w:p w14:paraId="53D9AAB0" w14:textId="77777777" w:rsidR="00121146" w:rsidRPr="008D40A8" w:rsidRDefault="00121146" w:rsidP="00121146">
      <w:pPr>
        <w:pStyle w:val="NoSpacing"/>
        <w:rPr>
          <w:rFonts w:cstheme="minorHAnsi"/>
          <w:sz w:val="20"/>
          <w:szCs w:val="20"/>
        </w:rPr>
      </w:pPr>
      <w:r w:rsidRPr="008D40A8">
        <w:rPr>
          <w:rFonts w:cstheme="minorHAnsi"/>
          <w:sz w:val="20"/>
          <w:szCs w:val="20"/>
        </w:rPr>
        <w:t>▪ Feel differences in surface characteristics</w:t>
      </w:r>
    </w:p>
    <w:p w14:paraId="6075F1A9"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Feel differences in sizes &amp; shapes </w:t>
      </w:r>
    </w:p>
    <w:p w14:paraId="27C4C46D"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Detect hot and cold temperatures </w:t>
      </w:r>
    </w:p>
    <w:p w14:paraId="42B04FE1" w14:textId="77777777" w:rsidR="00121146" w:rsidRPr="008D40A8" w:rsidRDefault="00121146" w:rsidP="00121146">
      <w:pPr>
        <w:pStyle w:val="NoSpacing"/>
        <w:rPr>
          <w:rFonts w:cstheme="minorHAnsi"/>
          <w:b/>
          <w:bCs/>
          <w:sz w:val="20"/>
          <w:szCs w:val="20"/>
        </w:rPr>
      </w:pPr>
      <w:r w:rsidRPr="008D40A8">
        <w:rPr>
          <w:rFonts w:cstheme="minorHAnsi"/>
          <w:b/>
          <w:bCs/>
          <w:sz w:val="20"/>
          <w:szCs w:val="20"/>
        </w:rPr>
        <w:t>Hearing</w:t>
      </w:r>
    </w:p>
    <w:p w14:paraId="00F5531E"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Hear and discriminate at speech normal conversational sound levels </w:t>
      </w:r>
    </w:p>
    <w:p w14:paraId="5E825A59" w14:textId="77777777" w:rsidR="00121146" w:rsidRPr="008D40A8" w:rsidRDefault="00121146" w:rsidP="00121146">
      <w:pPr>
        <w:pStyle w:val="NoSpacing"/>
        <w:rPr>
          <w:rFonts w:cstheme="minorHAnsi"/>
          <w:sz w:val="20"/>
          <w:szCs w:val="20"/>
        </w:rPr>
      </w:pPr>
      <w:r w:rsidRPr="008D40A8">
        <w:rPr>
          <w:rFonts w:cstheme="minorHAnsi"/>
          <w:sz w:val="20"/>
          <w:szCs w:val="20"/>
        </w:rPr>
        <w:t>▪ Hear faint voices</w:t>
      </w:r>
    </w:p>
    <w:p w14:paraId="49D0E7DE"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Hear faint body sounds (shallow breathing) </w:t>
      </w:r>
    </w:p>
    <w:p w14:paraId="6E5C054A" w14:textId="77777777" w:rsidR="00121146" w:rsidRPr="008D40A8" w:rsidRDefault="00121146" w:rsidP="00121146">
      <w:pPr>
        <w:pStyle w:val="NoSpacing"/>
        <w:rPr>
          <w:rFonts w:cstheme="minorHAnsi"/>
          <w:sz w:val="20"/>
          <w:szCs w:val="20"/>
        </w:rPr>
      </w:pPr>
      <w:r w:rsidRPr="008D40A8">
        <w:rPr>
          <w:rFonts w:cstheme="minorHAnsi"/>
          <w:sz w:val="20"/>
          <w:szCs w:val="20"/>
        </w:rPr>
        <w:lastRenderedPageBreak/>
        <w:t xml:space="preserve">▪ Ability to discriminate speech in noise. Hear in situations when not able to see (back turned, mask) </w:t>
      </w:r>
    </w:p>
    <w:p w14:paraId="5B43D953" w14:textId="77777777" w:rsidR="00121146" w:rsidRPr="008D40A8" w:rsidRDefault="00121146" w:rsidP="00121146">
      <w:pPr>
        <w:pStyle w:val="NoSpacing"/>
        <w:rPr>
          <w:rFonts w:cstheme="minorHAnsi"/>
          <w:b/>
          <w:bCs/>
          <w:sz w:val="20"/>
          <w:szCs w:val="20"/>
        </w:rPr>
      </w:pPr>
      <w:r w:rsidRPr="008D40A8">
        <w:rPr>
          <w:rFonts w:cstheme="minorHAnsi"/>
          <w:b/>
          <w:bCs/>
          <w:sz w:val="20"/>
          <w:szCs w:val="20"/>
        </w:rPr>
        <w:t>Emotional Stability</w:t>
      </w:r>
    </w:p>
    <w:p w14:paraId="54F51F4A" w14:textId="77777777" w:rsidR="00121146" w:rsidRPr="008D40A8" w:rsidRDefault="00121146" w:rsidP="00121146">
      <w:pPr>
        <w:pStyle w:val="NoSpacing"/>
        <w:rPr>
          <w:rFonts w:cstheme="minorHAnsi"/>
          <w:sz w:val="20"/>
          <w:szCs w:val="20"/>
        </w:rPr>
      </w:pPr>
      <w:r w:rsidRPr="008D40A8">
        <w:rPr>
          <w:rFonts w:cstheme="minorHAnsi"/>
          <w:sz w:val="20"/>
          <w:szCs w:val="20"/>
        </w:rPr>
        <w:t xml:space="preserve">▪ Establish professional relationships </w:t>
      </w:r>
    </w:p>
    <w:p w14:paraId="5ABE476D" w14:textId="77777777" w:rsidR="00121146" w:rsidRPr="008D40A8" w:rsidRDefault="00121146" w:rsidP="00121146">
      <w:pPr>
        <w:pStyle w:val="NoSpacing"/>
        <w:rPr>
          <w:rFonts w:cstheme="minorHAnsi"/>
          <w:sz w:val="20"/>
          <w:szCs w:val="20"/>
        </w:rPr>
      </w:pPr>
      <w:r w:rsidRPr="008D40A8">
        <w:rPr>
          <w:rFonts w:cstheme="minorHAnsi"/>
          <w:sz w:val="20"/>
          <w:szCs w:val="20"/>
        </w:rPr>
        <w:t>▪ Adapt to changing environments</w:t>
      </w:r>
    </w:p>
    <w:p w14:paraId="50C70FDE" w14:textId="77777777" w:rsidR="00121146" w:rsidRPr="008D40A8" w:rsidRDefault="00121146" w:rsidP="00121146">
      <w:pPr>
        <w:pStyle w:val="NoSpacing"/>
        <w:rPr>
          <w:rFonts w:cstheme="minorHAnsi"/>
          <w:sz w:val="20"/>
          <w:szCs w:val="20"/>
        </w:rPr>
      </w:pPr>
      <w:r w:rsidRPr="008D40A8">
        <w:rPr>
          <w:rFonts w:cstheme="minorHAnsi"/>
          <w:sz w:val="20"/>
          <w:szCs w:val="20"/>
        </w:rPr>
        <w:t>▪ Deals with the unexpected</w:t>
      </w:r>
    </w:p>
    <w:p w14:paraId="7FB8875E" w14:textId="77777777" w:rsidR="00121146" w:rsidRPr="008D40A8" w:rsidRDefault="00121146" w:rsidP="00121146">
      <w:pPr>
        <w:pStyle w:val="NoSpacing"/>
        <w:rPr>
          <w:rFonts w:cstheme="minorHAnsi"/>
          <w:sz w:val="20"/>
          <w:szCs w:val="20"/>
        </w:rPr>
      </w:pPr>
      <w:r w:rsidRPr="008D40A8">
        <w:rPr>
          <w:rFonts w:cstheme="minorHAnsi"/>
          <w:sz w:val="20"/>
          <w:szCs w:val="20"/>
        </w:rPr>
        <w:t>▪ Focus attention on task</w:t>
      </w:r>
    </w:p>
    <w:p w14:paraId="652E2B8A" w14:textId="77777777" w:rsidR="00121146" w:rsidRPr="008D40A8" w:rsidRDefault="00121146" w:rsidP="00121146">
      <w:pPr>
        <w:pStyle w:val="NoSpacing"/>
        <w:rPr>
          <w:rFonts w:cstheme="minorHAnsi"/>
          <w:sz w:val="20"/>
          <w:szCs w:val="20"/>
        </w:rPr>
      </w:pPr>
      <w:r w:rsidRPr="008D40A8">
        <w:rPr>
          <w:rFonts w:cstheme="minorHAnsi"/>
          <w:sz w:val="20"/>
          <w:szCs w:val="20"/>
        </w:rPr>
        <w:t>▪ Accept feedback appropriately</w:t>
      </w:r>
    </w:p>
    <w:p w14:paraId="374939DB" w14:textId="77777777" w:rsidR="00121146" w:rsidRPr="00916D75" w:rsidRDefault="00121146" w:rsidP="00121146">
      <w:pPr>
        <w:pStyle w:val="NoSpacing"/>
        <w:rPr>
          <w:rFonts w:cstheme="minorHAnsi"/>
        </w:rPr>
        <w:sectPr w:rsidR="00121146" w:rsidRPr="00916D75" w:rsidSect="00781E18">
          <w:type w:val="continuous"/>
          <w:pgSz w:w="12240" w:h="15840"/>
          <w:pgMar w:top="1440" w:right="1440" w:bottom="1440" w:left="1440" w:header="720" w:footer="720" w:gutter="0"/>
          <w:cols w:num="2" w:space="720"/>
          <w:docGrid w:linePitch="360"/>
        </w:sectPr>
      </w:pPr>
    </w:p>
    <w:p w14:paraId="0F3D4F8B" w14:textId="77777777" w:rsidR="00121146" w:rsidRDefault="00121146" w:rsidP="00121146">
      <w:pPr>
        <w:rPr>
          <w:rFonts w:cstheme="minorHAnsi"/>
          <w:b/>
          <w:u w:val="single"/>
        </w:rPr>
      </w:pPr>
    </w:p>
    <w:p w14:paraId="4E55848B" w14:textId="77777777" w:rsidR="002D2F96" w:rsidRDefault="002D2F96"/>
    <w:sectPr w:rsidR="002D2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299158"/>
      <w:docPartObj>
        <w:docPartGallery w:val="Page Numbers (Bottom of Page)"/>
        <w:docPartUnique/>
      </w:docPartObj>
    </w:sdtPr>
    <w:sdtEndPr>
      <w:rPr>
        <w:color w:val="7F7F7F" w:themeColor="background1" w:themeShade="7F"/>
        <w:spacing w:val="60"/>
      </w:rPr>
    </w:sdtEndPr>
    <w:sdtContent>
      <w:p w14:paraId="3E2137D3" w14:textId="77777777" w:rsidR="00EB1D6D" w:rsidRDefault="0012114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B677990" w14:textId="77777777" w:rsidR="00EB1D6D" w:rsidRDefault="0012114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46"/>
    <w:rsid w:val="00121146"/>
    <w:rsid w:val="002D2F96"/>
    <w:rsid w:val="004C7973"/>
    <w:rsid w:val="0053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F592"/>
  <w15:chartTrackingRefBased/>
  <w15:docId w15:val="{B65A0047-CA37-456F-A310-7C369341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146"/>
    <w:pPr>
      <w:spacing w:after="0" w:line="240" w:lineRule="auto"/>
    </w:pPr>
  </w:style>
  <w:style w:type="paragraph" w:styleId="Footer">
    <w:name w:val="footer"/>
    <w:basedOn w:val="Normal"/>
    <w:link w:val="FooterChar"/>
    <w:uiPriority w:val="99"/>
    <w:unhideWhenUsed/>
    <w:rsid w:val="0012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A5C4F498072488AF9CC5903AAF017" ma:contentTypeVersion="16" ma:contentTypeDescription="Create a new document." ma:contentTypeScope="" ma:versionID="e3c6db689f38ada697170cfb9fa00265">
  <xsd:schema xmlns:xsd="http://www.w3.org/2001/XMLSchema" xmlns:xs="http://www.w3.org/2001/XMLSchema" xmlns:p="http://schemas.microsoft.com/office/2006/metadata/properties" xmlns:ns2="afa35902-ca06-4047-82c9-e70d939ae25b" xmlns:ns3="1fdea52d-9f6c-40ad-9e38-6b482dc67517" targetNamespace="http://schemas.microsoft.com/office/2006/metadata/properties" ma:root="true" ma:fieldsID="6ea698c18f1c229f137aa98a5b7ca964" ns2:_="" ns3:_="">
    <xsd:import namespace="afa35902-ca06-4047-82c9-e70d939ae25b"/>
    <xsd:import namespace="1fdea52d-9f6c-40ad-9e38-6b482dc675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35902-ca06-4047-82c9-e70d939a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ea52d-9f6c-40ad-9e38-6b482dc675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20bddc-b5d1-44e3-bc34-cb12891348d3}" ma:internalName="TaxCatchAll" ma:showField="CatchAllData" ma:web="1fdea52d-9f6c-40ad-9e38-6b482dc67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35902-ca06-4047-82c9-e70d939ae25b">
      <Terms xmlns="http://schemas.microsoft.com/office/infopath/2007/PartnerControls"/>
    </lcf76f155ced4ddcb4097134ff3c332f>
    <TaxCatchAll xmlns="1fdea52d-9f6c-40ad-9e38-6b482dc67517" xsi:nil="true"/>
  </documentManagement>
</p:properties>
</file>

<file path=customXml/itemProps1.xml><?xml version="1.0" encoding="utf-8"?>
<ds:datastoreItem xmlns:ds="http://schemas.openxmlformats.org/officeDocument/2006/customXml" ds:itemID="{7ED5D9F9-F1EF-4005-9332-92CF7D943B8B}"/>
</file>

<file path=customXml/itemProps2.xml><?xml version="1.0" encoding="utf-8"?>
<ds:datastoreItem xmlns:ds="http://schemas.openxmlformats.org/officeDocument/2006/customXml" ds:itemID="{C7F6AC65-E628-4EB9-ADC8-94A1221A1CE5}"/>
</file>

<file path=customXml/itemProps3.xml><?xml version="1.0" encoding="utf-8"?>
<ds:datastoreItem xmlns:ds="http://schemas.openxmlformats.org/officeDocument/2006/customXml" ds:itemID="{FB4436BC-C85E-40DA-8920-37336AED81BD}"/>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Shantz, Toni L</dc:creator>
  <cp:keywords/>
  <dc:description/>
  <cp:lastModifiedBy>Shantz, Toni L</cp:lastModifiedBy>
  <cp:revision>1</cp:revision>
  <dcterms:created xsi:type="dcterms:W3CDTF">2025-04-30T15:32:00Z</dcterms:created>
  <dcterms:modified xsi:type="dcterms:W3CDTF">2025-04-30T15:34:00Z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0x010100968A5C4F498072488AF9CC5903AAF017</vt:lpwstr>
  </property>
  <property fmtid="{D5CDD505-2E9C-101B-9397-08002B2CF9AE}" pid="3" name="MediaServiceImageTags">
    <vt:lpwstr/>
  </property>
</Properties>
</file>